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D0A8" w14:textId="77777777" w:rsidR="00EB13BC" w:rsidRDefault="00EB13BC" w:rsidP="00EB13BC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7E663B2" w14:textId="77777777" w:rsidR="00EB13BC" w:rsidRDefault="00EB13BC" w:rsidP="00EB13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4C8B7304" w14:textId="77777777" w:rsidR="00EB13BC" w:rsidRPr="002848BB" w:rsidRDefault="00EB13BC" w:rsidP="00EB13B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848BB">
        <w:rPr>
          <w:rFonts w:ascii="Corbel" w:hAnsi="Corbel"/>
          <w:b/>
          <w:smallCaps/>
          <w:sz w:val="24"/>
          <w:szCs w:val="24"/>
        </w:rPr>
        <w:t>SYLABUS</w:t>
      </w:r>
    </w:p>
    <w:p w14:paraId="1CC82D25" w14:textId="77777777" w:rsidR="00EB13BC" w:rsidRPr="002848BB" w:rsidRDefault="00EB13BC" w:rsidP="00EB13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848BB">
        <w:rPr>
          <w:rFonts w:ascii="Corbel" w:hAnsi="Corbel"/>
          <w:b/>
          <w:smallCaps/>
          <w:sz w:val="24"/>
          <w:szCs w:val="24"/>
        </w:rPr>
        <w:t>dot</w:t>
      </w:r>
      <w:r w:rsidR="00803CDF" w:rsidRPr="002848BB">
        <w:rPr>
          <w:rFonts w:ascii="Corbel" w:hAnsi="Corbel"/>
          <w:b/>
          <w:smallCaps/>
          <w:sz w:val="24"/>
          <w:szCs w:val="24"/>
        </w:rPr>
        <w:t>yczy cyklu kształcenia 20</w:t>
      </w:r>
      <w:r w:rsidR="007E7D2D">
        <w:rPr>
          <w:rFonts w:ascii="Corbel" w:hAnsi="Corbel"/>
          <w:b/>
          <w:smallCaps/>
          <w:sz w:val="24"/>
          <w:szCs w:val="24"/>
        </w:rPr>
        <w:t>19</w:t>
      </w:r>
      <w:r w:rsidR="00803CDF" w:rsidRPr="002848BB">
        <w:rPr>
          <w:rFonts w:ascii="Corbel" w:hAnsi="Corbel"/>
          <w:b/>
          <w:smallCaps/>
          <w:sz w:val="24"/>
          <w:szCs w:val="24"/>
        </w:rPr>
        <w:t>-202</w:t>
      </w:r>
      <w:r w:rsidR="007E7D2D">
        <w:rPr>
          <w:rFonts w:ascii="Corbel" w:hAnsi="Corbel"/>
          <w:b/>
          <w:smallCaps/>
          <w:sz w:val="24"/>
          <w:szCs w:val="24"/>
        </w:rPr>
        <w:t>2</w:t>
      </w:r>
    </w:p>
    <w:p w14:paraId="4678A794" w14:textId="77777777" w:rsidR="00EB13BC" w:rsidRPr="002848BB" w:rsidRDefault="00EB13BC" w:rsidP="00EB13B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848BB">
        <w:rPr>
          <w:rFonts w:ascii="Corbel" w:hAnsi="Corbel"/>
          <w:sz w:val="24"/>
          <w:szCs w:val="24"/>
        </w:rPr>
        <w:t>)</w:t>
      </w:r>
    </w:p>
    <w:p w14:paraId="1DC1A904" w14:textId="77777777" w:rsidR="00EB13BC" w:rsidRPr="002848BB" w:rsidRDefault="00EB13BC" w:rsidP="00EB13B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="00803CDF"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>Rok akadem</w:t>
      </w:r>
      <w:r w:rsidR="00803CDF" w:rsidRPr="002848BB">
        <w:rPr>
          <w:rFonts w:ascii="Corbel" w:hAnsi="Corbel"/>
          <w:sz w:val="24"/>
          <w:szCs w:val="24"/>
        </w:rPr>
        <w:t>icki  20</w:t>
      </w:r>
      <w:r w:rsidR="00340AFC" w:rsidRPr="002848BB">
        <w:rPr>
          <w:rFonts w:ascii="Corbel" w:hAnsi="Corbel"/>
          <w:sz w:val="24"/>
          <w:szCs w:val="24"/>
        </w:rPr>
        <w:t>20</w:t>
      </w:r>
      <w:r w:rsidR="00803CDF" w:rsidRPr="002848BB">
        <w:rPr>
          <w:rFonts w:ascii="Corbel" w:hAnsi="Corbel"/>
          <w:sz w:val="24"/>
          <w:szCs w:val="24"/>
        </w:rPr>
        <w:t>/202</w:t>
      </w:r>
      <w:r w:rsidR="00340AFC" w:rsidRPr="002848BB">
        <w:rPr>
          <w:rFonts w:ascii="Corbel" w:hAnsi="Corbel"/>
          <w:sz w:val="24"/>
          <w:szCs w:val="24"/>
        </w:rPr>
        <w:t>1</w:t>
      </w:r>
    </w:p>
    <w:p w14:paraId="297DC689" w14:textId="77777777" w:rsidR="00EB13BC" w:rsidRPr="002848BB" w:rsidRDefault="00EB13BC" w:rsidP="00EB13BC">
      <w:pPr>
        <w:spacing w:after="0" w:line="240" w:lineRule="auto"/>
        <w:rPr>
          <w:rFonts w:ascii="Corbel" w:hAnsi="Corbel"/>
          <w:sz w:val="24"/>
          <w:szCs w:val="24"/>
        </w:rPr>
      </w:pPr>
    </w:p>
    <w:p w14:paraId="59364591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848B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13BC" w:rsidRPr="002848BB" w14:paraId="3610AE7A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B6AD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CD03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Socjologia problemów społecznych</w:t>
            </w:r>
          </w:p>
        </w:tc>
      </w:tr>
      <w:tr w:rsidR="00EB13BC" w:rsidRPr="002848BB" w14:paraId="41FEF9C8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559D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32F7" w14:textId="77777777" w:rsidR="00EB13BC" w:rsidRPr="002848BB" w:rsidRDefault="00EB13BC" w:rsidP="00875BFA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P1S[4]F_</w:t>
            </w:r>
            <w:r w:rsidR="00875BFA">
              <w:rPr>
                <w:rFonts w:ascii="Corbel" w:hAnsi="Corbel"/>
                <w:color w:val="000000"/>
                <w:sz w:val="24"/>
                <w:szCs w:val="24"/>
              </w:rPr>
              <w:t>06</w:t>
            </w:r>
          </w:p>
        </w:tc>
      </w:tr>
      <w:tr w:rsidR="00EB13BC" w:rsidRPr="002848BB" w14:paraId="148ECC38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5581" w14:textId="77777777" w:rsidR="00EB13BC" w:rsidRPr="002848BB" w:rsidRDefault="00EB13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2CA0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13BC" w:rsidRPr="002848BB" w14:paraId="271D994A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4EDE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8246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13BC" w:rsidRPr="002848BB" w14:paraId="0C037FA6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67E7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CF5A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B13BC" w:rsidRPr="002848BB" w14:paraId="6A439895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AF82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14DF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B13BC" w:rsidRPr="002848BB" w14:paraId="64B10270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89B6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CF13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B13BC" w:rsidRPr="002848BB" w14:paraId="1070F9E8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6A4F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60EC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B13BC" w:rsidRPr="002848BB" w14:paraId="3AEA792D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E749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C997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EB13BC" w:rsidRPr="002848BB" w14:paraId="294B8870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8C96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3D24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B13BC" w:rsidRPr="002848BB" w14:paraId="3E2D3D15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FBFD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07CF" w14:textId="77777777" w:rsidR="00EB13BC" w:rsidRPr="002848BB" w:rsidRDefault="00EB13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EB13BC" w:rsidRPr="002848BB" w14:paraId="2D01F05A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20E6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0DCC" w14:textId="77777777" w:rsidR="00EB13BC" w:rsidRPr="002848BB" w:rsidRDefault="00EB13BC" w:rsidP="004410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</w:tc>
      </w:tr>
      <w:tr w:rsidR="00EB13BC" w:rsidRPr="002848BB" w14:paraId="311ADE01" w14:textId="77777777" w:rsidTr="00EB13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6ABD" w14:textId="77777777" w:rsidR="00EB13BC" w:rsidRPr="002848BB" w:rsidRDefault="00EB13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976C" w14:textId="77777777" w:rsidR="00EB13BC" w:rsidRPr="002848BB" w:rsidRDefault="002848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 xml:space="preserve">Beata Szluz, </w:t>
            </w:r>
          </w:p>
        </w:tc>
      </w:tr>
    </w:tbl>
    <w:p w14:paraId="6EC3A90C" w14:textId="77777777" w:rsidR="00EB13BC" w:rsidRPr="002848BB" w:rsidRDefault="00EB13BC" w:rsidP="00EB13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* </w:t>
      </w:r>
      <w:r w:rsidRPr="002848BB">
        <w:rPr>
          <w:rFonts w:ascii="Corbel" w:hAnsi="Corbel"/>
          <w:i/>
          <w:sz w:val="24"/>
          <w:szCs w:val="24"/>
        </w:rPr>
        <w:t>-</w:t>
      </w:r>
      <w:r w:rsidRPr="002848BB">
        <w:rPr>
          <w:rFonts w:ascii="Corbel" w:hAnsi="Corbel"/>
          <w:b w:val="0"/>
          <w:i/>
          <w:sz w:val="24"/>
          <w:szCs w:val="24"/>
        </w:rPr>
        <w:t>opcjonalni</w:t>
      </w:r>
      <w:r w:rsidRPr="002848BB">
        <w:rPr>
          <w:rFonts w:ascii="Corbel" w:hAnsi="Corbel"/>
          <w:b w:val="0"/>
          <w:sz w:val="24"/>
          <w:szCs w:val="24"/>
        </w:rPr>
        <w:t>e,</w:t>
      </w:r>
      <w:r w:rsidRPr="002848BB">
        <w:rPr>
          <w:rFonts w:ascii="Corbel" w:hAnsi="Corbel"/>
          <w:i/>
          <w:sz w:val="24"/>
          <w:szCs w:val="24"/>
        </w:rPr>
        <w:t xml:space="preserve"> </w:t>
      </w:r>
      <w:r w:rsidRPr="002848B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33925A5" w14:textId="77777777" w:rsidR="00EB13BC" w:rsidRPr="002848BB" w:rsidRDefault="00EB13BC" w:rsidP="00EB13BC">
      <w:pPr>
        <w:pStyle w:val="Podpunkty"/>
        <w:ind w:left="284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66278D" w14:textId="77777777" w:rsidR="00EB13BC" w:rsidRPr="002848BB" w:rsidRDefault="00EB13BC" w:rsidP="00EB13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EB13BC" w:rsidRPr="002848BB" w14:paraId="01FA0538" w14:textId="77777777" w:rsidTr="00340AF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0252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Semestr</w:t>
            </w:r>
          </w:p>
          <w:p w14:paraId="024DE32D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F198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0933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9DBF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8641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54D0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8A4D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848A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706E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250C" w14:textId="77777777" w:rsidR="00EB13BC" w:rsidRPr="002848BB" w:rsidRDefault="00EB13B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848B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B13BC" w:rsidRPr="002848BB" w14:paraId="3488289E" w14:textId="77777777" w:rsidTr="00340AF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F03C" w14:textId="77777777" w:rsidR="00EB13BC" w:rsidRPr="002848BB" w:rsidRDefault="00EB13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</w:t>
            </w:r>
            <w:r w:rsidR="002848BB" w:rsidRPr="002848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2528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6DF0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5425" w14:textId="77777777" w:rsidR="00EB13BC" w:rsidRPr="002848BB" w:rsidRDefault="00EB13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05FA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2F72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0A59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BB51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B1A" w14:textId="77777777" w:rsidR="00EB13BC" w:rsidRPr="002848BB" w:rsidRDefault="008B4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E4C5" w14:textId="77777777" w:rsidR="00EB13BC" w:rsidRPr="002848BB" w:rsidRDefault="00EB13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8B0113" w14:textId="77777777" w:rsidR="00EB13BC" w:rsidRPr="002848BB" w:rsidRDefault="00EB13BC" w:rsidP="00EB13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B52145" w14:textId="77777777" w:rsidR="00EB13BC" w:rsidRPr="002848BB" w:rsidRDefault="00EB13BC" w:rsidP="00EB13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szCs w:val="24"/>
        </w:rPr>
        <w:t>1.2.</w:t>
      </w:r>
      <w:r w:rsidRPr="002848BB">
        <w:rPr>
          <w:rFonts w:ascii="Corbel" w:hAnsi="Corbel"/>
          <w:szCs w:val="24"/>
        </w:rPr>
        <w:tab/>
        <w:t xml:space="preserve">Sposób realizacji zajęć  </w:t>
      </w:r>
    </w:p>
    <w:p w14:paraId="28CA5F6F" w14:textId="77777777" w:rsidR="00EB13BC" w:rsidRPr="002848BB" w:rsidRDefault="00EB13BC" w:rsidP="00EB13B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 xml:space="preserve">x zajęcia w formie tradycyjnej </w:t>
      </w:r>
    </w:p>
    <w:p w14:paraId="76BBF977" w14:textId="77777777" w:rsidR="00EB13BC" w:rsidRPr="002848BB" w:rsidRDefault="00EB13BC" w:rsidP="00EB13B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848BB">
        <w:rPr>
          <w:rFonts w:ascii="Corbel" w:eastAsia="MS Gothic" w:hAnsi="MS Gothic" w:cs="MS Gothic"/>
          <w:b w:val="0"/>
          <w:szCs w:val="24"/>
        </w:rPr>
        <w:t>☐</w:t>
      </w:r>
      <w:r w:rsidRPr="002848BB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45E49C3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</w:p>
    <w:p w14:paraId="5040774F" w14:textId="77777777" w:rsidR="00EB13BC" w:rsidRPr="002848BB" w:rsidRDefault="00EB13BC" w:rsidP="00EB13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1.3 </w:t>
      </w:r>
      <w:r w:rsidRPr="002848BB">
        <w:rPr>
          <w:rFonts w:ascii="Corbel" w:hAnsi="Corbel"/>
          <w:szCs w:val="24"/>
        </w:rPr>
        <w:tab/>
        <w:t xml:space="preserve">Forma zaliczenia przedmiotu  (z toku) </w:t>
      </w:r>
      <w:r w:rsidRPr="002848BB">
        <w:rPr>
          <w:rFonts w:ascii="Corbel" w:hAnsi="Corbel"/>
          <w:b w:val="0"/>
          <w:szCs w:val="24"/>
        </w:rPr>
        <w:t>(egzamin, zaliczenie z oceną, zaliczenie bez oceny)</w:t>
      </w:r>
    </w:p>
    <w:p w14:paraId="542DF7C0" w14:textId="77777777" w:rsidR="00EB13BC" w:rsidRPr="002848BB" w:rsidRDefault="00340AF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>zaliczenie z oceną</w:t>
      </w:r>
    </w:p>
    <w:p w14:paraId="028669BB" w14:textId="77777777" w:rsidR="002848BB" w:rsidRDefault="002848BB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2CA66" w14:textId="77777777" w:rsidR="00B149DC" w:rsidRDefault="00B149D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6BB65A" w14:textId="77777777" w:rsidR="00B149DC" w:rsidRPr="002848BB" w:rsidRDefault="00B149D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F5883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B13BC" w:rsidRPr="002848BB" w14:paraId="27087E56" w14:textId="77777777" w:rsidTr="00EB13B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6DCF" w14:textId="77777777" w:rsidR="00EB13BC" w:rsidRPr="002848BB" w:rsidRDefault="00EB13BC">
            <w:pPr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Wiedza z przedmiotów: wstęp do socjologii, polityka społeczna.</w:t>
            </w:r>
          </w:p>
        </w:tc>
      </w:tr>
    </w:tbl>
    <w:p w14:paraId="0BE35E72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</w:p>
    <w:p w14:paraId="2CAAED8B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3. cele, efekty uczenia się , treści Programowe i stosowane metody Dydaktyczne</w:t>
      </w:r>
    </w:p>
    <w:p w14:paraId="3467B4D4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</w:p>
    <w:p w14:paraId="0990FFDC" w14:textId="77777777" w:rsidR="00EB13BC" w:rsidRPr="00B149DC" w:rsidRDefault="00EB13BC" w:rsidP="00B149DC">
      <w:pPr>
        <w:pStyle w:val="Podpunkty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EB13BC" w:rsidRPr="002848BB" w14:paraId="6AD1D9C4" w14:textId="77777777" w:rsidTr="00EB13BC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6268" w14:textId="77777777" w:rsidR="00EB13BC" w:rsidRPr="002848BB" w:rsidRDefault="00EB13B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EE33" w14:textId="77777777" w:rsidR="00EB13BC" w:rsidRPr="002848BB" w:rsidRDefault="00EB13BC" w:rsidP="00B149DC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iCs/>
                <w:sz w:val="24"/>
                <w:szCs w:val="24"/>
              </w:rPr>
              <w:t>Student</w:t>
            </w:r>
            <w:r w:rsidRPr="002848BB">
              <w:rPr>
                <w:rFonts w:ascii="Corbel" w:hAnsi="Corbel"/>
                <w:i/>
                <w:iCs/>
                <w:sz w:val="24"/>
                <w:szCs w:val="24"/>
              </w:rPr>
              <w:t xml:space="preserve">  </w:t>
            </w:r>
            <w:r w:rsidRPr="002848BB">
              <w:rPr>
                <w:rFonts w:ascii="Corbel" w:hAnsi="Corbel"/>
                <w:sz w:val="24"/>
                <w:szCs w:val="24"/>
              </w:rPr>
              <w:t xml:space="preserve">dostrzega, analizuje i interpretuje różne zjawiska społeczne; </w:t>
            </w:r>
          </w:p>
        </w:tc>
      </w:tr>
      <w:tr w:rsidR="00EB13BC" w:rsidRPr="002848BB" w14:paraId="31DA1953" w14:textId="77777777" w:rsidTr="00EB13BC">
        <w:trPr>
          <w:trHeight w:val="9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19BC" w14:textId="77777777" w:rsidR="00EB13BC" w:rsidRPr="002848BB" w:rsidRDefault="00EB13B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F991" w14:textId="77777777" w:rsidR="00EB13BC" w:rsidRPr="002848BB" w:rsidRDefault="00EB13BC" w:rsidP="00B149DC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Student wykorzystuje wiedzę socjologiczną oraz procedury badawcze do diagnozowania i wyjaśniania problemów współczesnego społeczeństwa; </w:t>
            </w:r>
          </w:p>
        </w:tc>
      </w:tr>
      <w:tr w:rsidR="00EB13BC" w:rsidRPr="002848BB" w14:paraId="431D79BE" w14:textId="77777777" w:rsidTr="00EB13BC">
        <w:trPr>
          <w:trHeight w:val="5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637D" w14:textId="77777777" w:rsidR="00EB13BC" w:rsidRPr="002848BB" w:rsidRDefault="00EB13B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8031" w14:textId="77777777" w:rsidR="00EB13BC" w:rsidRPr="002848BB" w:rsidRDefault="00EB13BC" w:rsidP="00B149DC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Student rozumie podstawowe terminy oraz najważniejsze teorie socjologiczne; </w:t>
            </w:r>
          </w:p>
        </w:tc>
      </w:tr>
      <w:tr w:rsidR="00EB13BC" w:rsidRPr="002848BB" w14:paraId="56541C8A" w14:textId="77777777" w:rsidTr="00EB13BC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52BA" w14:textId="77777777" w:rsidR="00EB13BC" w:rsidRPr="002848BB" w:rsidRDefault="00EB13B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8834" w14:textId="77777777" w:rsidR="00EB13BC" w:rsidRPr="002848BB" w:rsidRDefault="00EB13BC" w:rsidP="00B149D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Student czyta teksty socjologiczne i inne, w których wykorzystuje się materiały z zakresu nauk społecznych; </w:t>
            </w:r>
          </w:p>
        </w:tc>
      </w:tr>
      <w:tr w:rsidR="00EB13BC" w:rsidRPr="002848BB" w14:paraId="29CAAE0A" w14:textId="77777777" w:rsidTr="00EB13BC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B851" w14:textId="77777777" w:rsidR="00EB13BC" w:rsidRPr="002848BB" w:rsidRDefault="00EB13B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E1A1" w14:textId="77777777" w:rsidR="00EB13BC" w:rsidRPr="002848BB" w:rsidRDefault="00EB13BC" w:rsidP="00B149D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Student stosuje kategorie socjologiczne do analizy społeczeństwa, zwłaszcza współczesnego społeczeństwa polskiego.</w:t>
            </w:r>
          </w:p>
        </w:tc>
      </w:tr>
    </w:tbl>
    <w:p w14:paraId="5F837339" w14:textId="77777777" w:rsidR="00EB13BC" w:rsidRPr="002848BB" w:rsidRDefault="00EB13BC" w:rsidP="00B149D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0E83762" w14:textId="77777777" w:rsidR="00EB13BC" w:rsidRPr="002848BB" w:rsidRDefault="00EB13BC" w:rsidP="00B149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>3.2 Efekty uczenia się dla przedmiotu</w:t>
      </w:r>
      <w:r w:rsidRPr="002848B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EB13BC" w:rsidRPr="002848BB" w14:paraId="062CFC2C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9718" w14:textId="77777777" w:rsidR="00EB13BC" w:rsidRPr="002848BB" w:rsidRDefault="00EB13BC" w:rsidP="00B14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EK</w:t>
            </w:r>
            <w:r w:rsidRPr="002848BB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7486" w14:textId="77777777" w:rsidR="00EB13BC" w:rsidRPr="002848BB" w:rsidRDefault="00EB13BC" w:rsidP="00B14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F572" w14:textId="77777777" w:rsidR="00EB13BC" w:rsidRPr="002848BB" w:rsidRDefault="00EB13BC" w:rsidP="00B14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2848BB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B13BC" w:rsidRPr="002848BB" w14:paraId="5A17AB4E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CABA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</w:t>
            </w:r>
            <w:r w:rsidRPr="002848BB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F186" w14:textId="77777777" w:rsidR="00EB13BC" w:rsidRPr="002848BB" w:rsidRDefault="00EB13BC" w:rsidP="00B149D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stosuje terminologię używaną w pracy socjalnej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851C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E345E70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EB13BC" w:rsidRPr="002848BB" w14:paraId="22C53C02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A727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5882" w14:textId="77777777" w:rsidR="00EB13BC" w:rsidRPr="002848BB" w:rsidRDefault="00EB13BC" w:rsidP="00B149D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prawidłowości i zaburzenia więzi społecznych w środowisku lokalnym, w szczególności ich dysfunkcje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6F28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EB13BC" w:rsidRPr="002848BB" w14:paraId="1A9AB42D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D07A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9132" w14:textId="77777777" w:rsidR="00EB13BC" w:rsidRPr="002848BB" w:rsidRDefault="00EB13BC" w:rsidP="00EA17C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prawidłowo </w:t>
            </w:r>
            <w:r w:rsidR="00EA17C7">
              <w:rPr>
                <w:rFonts w:ascii="Corbel" w:hAnsi="Corbel"/>
                <w:color w:val="000000"/>
                <w:sz w:val="24"/>
                <w:szCs w:val="24"/>
              </w:rPr>
              <w:t xml:space="preserve">interpretować problemy społeczne </w:t>
            </w: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i identyfikować ich związek z problematyką pracy socjalnej;  prawidłowo rozróżniać</w:t>
            </w:r>
            <w:r w:rsidR="00EA17C7">
              <w:rPr>
                <w:rFonts w:ascii="Corbel" w:hAnsi="Corbel"/>
                <w:color w:val="000000"/>
                <w:sz w:val="24"/>
                <w:szCs w:val="24"/>
              </w:rPr>
              <w:t xml:space="preserve"> problemy społeczne </w:t>
            </w: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ważne dla procesów kształtujących problemy związywane z pracą socjalną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D979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EB13BC" w:rsidRPr="002848BB" w14:paraId="5E397A49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E52F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16D0" w14:textId="77777777" w:rsidR="00EB13BC" w:rsidRPr="002848BB" w:rsidRDefault="00EB13BC" w:rsidP="00B149D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potrafi analizować i innowacyjnie rozwiązywać konkretne problemy społeczne oraz przeciwdziałać wykluczeniu społecznemu proponując w tym zakresie odpowiednie rozstrzygnięcia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0222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3BC" w:rsidRPr="002848BB" w14:paraId="39E14E1A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3B9A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712A" w14:textId="77777777" w:rsidR="00EB13BC" w:rsidRPr="002848BB" w:rsidRDefault="00EB13BC" w:rsidP="00B149D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potrafi analizować i uzasadniać ludzkie zachowania, ich motywy i konsekwencje (społeczne, kulturowe, prawne i ekonomiczne)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3983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EB13BC" w:rsidRPr="002848BB" w14:paraId="513640A0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0A6C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95F1" w14:textId="77777777" w:rsidR="00EB13BC" w:rsidRPr="002848BB" w:rsidRDefault="00EB13BC" w:rsidP="00B149D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aktywnie i odpowiedzialnie uczestniczy w grupach i zespołach zadaniowych; samodzielnie określa i wyznacza priorytety w działaniach zespołowych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2E0C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K_U18</w:t>
            </w:r>
          </w:p>
        </w:tc>
      </w:tr>
      <w:tr w:rsidR="00EB13BC" w:rsidRPr="002848BB" w14:paraId="2D78818C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11CB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6026" w14:textId="77777777" w:rsidR="00EB13BC" w:rsidRPr="002848BB" w:rsidRDefault="00EB13BC" w:rsidP="000C558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organizuje kontakty z otoczeniem społecznym </w:t>
            </w: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(interesariuszami zewnętrznymi) oraz współpracuje  na rzecz rozwiązywania problemów </w:t>
            </w:r>
            <w:r w:rsidR="000C558E">
              <w:rPr>
                <w:rFonts w:ascii="Corbel" w:hAnsi="Corbel"/>
                <w:color w:val="000000"/>
                <w:sz w:val="24"/>
                <w:szCs w:val="24"/>
              </w:rPr>
              <w:t>społecznych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95FB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lastRenderedPageBreak/>
              <w:t>K_K01</w:t>
            </w:r>
          </w:p>
        </w:tc>
      </w:tr>
      <w:tr w:rsidR="00EB13BC" w:rsidRPr="002848BB" w14:paraId="0B552AED" w14:textId="77777777" w:rsidTr="00EB13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96A7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4062" w14:textId="77777777" w:rsidR="00EB13BC" w:rsidRPr="002848BB" w:rsidRDefault="00EB13BC" w:rsidP="000C558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posługuje się podstawowymi podejściami teoretycznymi w analizowaniu różnych aspektów ludzkich zachowań w celu diagnozowania, prognozowania oraz formułowania </w:t>
            </w:r>
            <w:r w:rsidR="000C558E">
              <w:rPr>
                <w:rFonts w:ascii="Corbel" w:hAnsi="Corbel"/>
                <w:color w:val="000000"/>
                <w:sz w:val="24"/>
                <w:szCs w:val="24"/>
              </w:rPr>
              <w:t xml:space="preserve">problemów </w:t>
            </w: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C558E">
              <w:rPr>
                <w:rFonts w:ascii="Corbel" w:hAnsi="Corbel"/>
                <w:color w:val="000000"/>
                <w:sz w:val="24"/>
                <w:szCs w:val="24"/>
              </w:rPr>
              <w:t>społecznych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E6E4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K_K05</w:t>
            </w:r>
          </w:p>
          <w:p w14:paraId="143689E7" w14:textId="77777777" w:rsidR="00EB13BC" w:rsidRPr="002848BB" w:rsidRDefault="00EB13BC" w:rsidP="00B149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D5C8EED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E40937" w14:textId="77777777" w:rsidR="00EB13BC" w:rsidRPr="002848BB" w:rsidRDefault="00EB13BC" w:rsidP="00EB13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 xml:space="preserve">3.3 Treści programowe </w:t>
      </w:r>
      <w:r w:rsidRPr="002848BB">
        <w:rPr>
          <w:rFonts w:ascii="Corbel" w:hAnsi="Corbel"/>
          <w:sz w:val="24"/>
          <w:szCs w:val="24"/>
        </w:rPr>
        <w:t xml:space="preserve">  </w:t>
      </w:r>
    </w:p>
    <w:p w14:paraId="41426B22" w14:textId="77777777" w:rsidR="00EB13BC" w:rsidRPr="002848BB" w:rsidRDefault="00EB13BC" w:rsidP="00EB13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Problematyka wykładu </w:t>
      </w:r>
    </w:p>
    <w:p w14:paraId="2C14BD43" w14:textId="77777777" w:rsidR="00EB13BC" w:rsidRPr="002848BB" w:rsidRDefault="00EB13BC" w:rsidP="00EB13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B13BC" w:rsidRPr="002848BB" w14:paraId="4402F26E" w14:textId="77777777" w:rsidTr="00EB13B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78E0" w14:textId="77777777" w:rsidR="00EB13BC" w:rsidRPr="002848BB" w:rsidRDefault="00EB13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3BC" w:rsidRPr="002848BB" w14:paraId="70FE068C" w14:textId="77777777" w:rsidTr="00EB13B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439F" w14:textId="77777777" w:rsidR="00EB13BC" w:rsidRPr="002848BB" w:rsidRDefault="00EB13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B13BC" w:rsidRPr="002848BB" w14:paraId="3AB89CF2" w14:textId="77777777" w:rsidTr="00EB13B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1641" w14:textId="77777777" w:rsidR="00EB13BC" w:rsidRPr="002848BB" w:rsidRDefault="00EB13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B13BC" w:rsidRPr="002848BB" w14:paraId="1025E606" w14:textId="77777777" w:rsidTr="00EB13B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C7E1" w14:textId="77777777" w:rsidR="00EB13BC" w:rsidRPr="002848BB" w:rsidRDefault="00EB13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8F61B25" w14:textId="77777777" w:rsidR="00EB13BC" w:rsidRPr="002848BB" w:rsidRDefault="00EB13BC" w:rsidP="00EB13BC">
      <w:pPr>
        <w:spacing w:after="0" w:line="240" w:lineRule="auto"/>
        <w:rPr>
          <w:rFonts w:ascii="Corbel" w:hAnsi="Corbel"/>
          <w:sz w:val="24"/>
          <w:szCs w:val="24"/>
        </w:rPr>
      </w:pPr>
    </w:p>
    <w:p w14:paraId="347C1F4D" w14:textId="77777777" w:rsidR="00EB13BC" w:rsidRPr="0031754C" w:rsidRDefault="00EB13BC" w:rsidP="003175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B13BC" w:rsidRPr="002848BB" w14:paraId="0AA6F006" w14:textId="77777777" w:rsidTr="00EB13B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A40B" w14:textId="77777777" w:rsidR="00EB13BC" w:rsidRPr="002848BB" w:rsidRDefault="00EB13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3BC" w:rsidRPr="002848BB" w14:paraId="1FD8662A" w14:textId="77777777" w:rsidTr="00EB13BC">
        <w:trPr>
          <w:trHeight w:val="34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C83B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Podstawowe pojęcia i koncepcje. Pojęcie problemu społecznego z socjologicznego punktu widzenia. Teorie społeczne i ich problemowe aplikacje. R.K. Merton i podwaliny jego teorii problemów społecznych. Kształtowanie się i rozwój stanowisk teoretycznych w socjologii problemów społecznych. Typologia stanowisk teoretycznych i ich charakterystyka w ujęciu R.W. Marisa.</w:t>
            </w:r>
          </w:p>
        </w:tc>
      </w:tr>
      <w:tr w:rsidR="00EB13BC" w:rsidRPr="002848BB" w14:paraId="21247808" w14:textId="77777777" w:rsidTr="00EB13BC">
        <w:trPr>
          <w:trHeight w:val="87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0DDB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Pojęcie profilaktyki. Trzy poziomy profilaktyki: pierwszorzędowa, drugorzędowa, trzeciorzędowa. Cele profilaktyki. Odmiany profilaktyki. Modele i rodzaje oddziaływań stosowanych w profilaktyce.</w:t>
            </w:r>
          </w:p>
        </w:tc>
      </w:tr>
      <w:tr w:rsidR="00EB13BC" w:rsidRPr="002848BB" w14:paraId="7BB10E4F" w14:textId="77777777" w:rsidTr="00EB13BC">
        <w:trPr>
          <w:trHeight w:val="96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8CD9" w14:textId="77777777" w:rsidR="00EB13BC" w:rsidRPr="002848BB" w:rsidRDefault="00EB13BC" w:rsidP="0031754C">
            <w:pPr>
              <w:spacing w:after="0" w:line="240" w:lineRule="auto"/>
              <w:ind w:left="34" w:right="-253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Ubóstwo – „główny” problem społeczny. Poglądy i debaty w sprawach ubóstwa. Jedność i wielość przejawów ubóstwa. Pracować i być biednym. Przeżywanie ubóstwa – mówienie o ubóstwie – zmaganie się z ubóstwem.</w:t>
            </w:r>
          </w:p>
        </w:tc>
      </w:tr>
      <w:tr w:rsidR="00EB13BC" w:rsidRPr="002848BB" w14:paraId="6BCBBACC" w14:textId="77777777" w:rsidTr="00EB13BC">
        <w:trPr>
          <w:trHeight w:val="58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F6B7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Problemy mieszkaniowe, bezdomność jako problem społecznym. Pojęcie, klasyfikacje rodzajów, geografia i skala zjawiska. Uwarunkowania, konsekwencje, profilaktyka. </w:t>
            </w:r>
          </w:p>
        </w:tc>
      </w:tr>
      <w:tr w:rsidR="00EB13BC" w:rsidRPr="002848BB" w14:paraId="2E913DC7" w14:textId="77777777" w:rsidTr="00EB13BC">
        <w:trPr>
          <w:trHeight w:val="11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08AB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Dzieci ulicy – typologia, skala zjawiska, uwarunkowania, umiejętności przystosowawcze dzieci ulicy, pomoc i możliwość zapobiegania zjawisku.</w:t>
            </w:r>
          </w:p>
          <w:p w14:paraId="3EBB329B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Patologie seksualne – skala zjawiska, typologie, uwarunkowania, skutki.</w:t>
            </w:r>
          </w:p>
        </w:tc>
      </w:tr>
      <w:tr w:rsidR="00EB13BC" w:rsidRPr="002848BB" w14:paraId="192CCD8E" w14:textId="77777777" w:rsidTr="00EB13BC">
        <w:trPr>
          <w:trHeight w:val="34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C121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Bezrobocie. Pojęcie, rodzaje, przyczyny, skutki, skala zjawiska, przeciwdziałanie.</w:t>
            </w:r>
          </w:p>
        </w:tc>
      </w:tr>
      <w:tr w:rsidR="00EB13BC" w:rsidRPr="002848BB" w14:paraId="50094F20" w14:textId="77777777" w:rsidTr="00EB13BC">
        <w:trPr>
          <w:trHeight w:val="8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8DC3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Alkohol i przemoc jako przykład splotu czynników problemowych. Kulturowo-społeczne postrzeganie alkoholu: między akceptacją i odrzuceniem. Przemoc – kobiety i mężczyźni. Profilaktyka przemocy i uzależnienia od alkoholu.</w:t>
            </w:r>
          </w:p>
        </w:tc>
      </w:tr>
      <w:tr w:rsidR="00EB13BC" w:rsidRPr="002848BB" w14:paraId="37797576" w14:textId="77777777" w:rsidTr="00EB13BC">
        <w:trPr>
          <w:trHeight w:val="88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5DF0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Problem uzależnień (narkomania, lekomania, politoksykomania, uzależnienia od elektronicznych środków przekazu, hazardu). Kryteria diagnozy, fazy rozwoju uzależnienia, skala zjawiska, uwarunkowania, skutki. Profilaktyka.</w:t>
            </w:r>
          </w:p>
        </w:tc>
      </w:tr>
      <w:tr w:rsidR="00EB13BC" w:rsidRPr="002848BB" w14:paraId="0304CCBB" w14:textId="77777777" w:rsidTr="00EB13BC">
        <w:trPr>
          <w:trHeight w:val="60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0F53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Mobbing – przejawy, typy reakcji ofiar i sprawców, skala zjawiska, uwarunkowania, skutki, prawna ochrona jednostki przed mobbingiem.</w:t>
            </w:r>
          </w:p>
        </w:tc>
      </w:tr>
      <w:tr w:rsidR="00EB13BC" w:rsidRPr="002848BB" w14:paraId="21595359" w14:textId="77777777" w:rsidTr="00EB13BC">
        <w:trPr>
          <w:trHeight w:val="28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ED2C9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Handel ludźmi – skala zjawiska, zasady działania sprawców, skutki dla ofiar. </w:t>
            </w:r>
            <w:r w:rsidRPr="002848BB">
              <w:rPr>
                <w:rFonts w:ascii="Corbel" w:hAnsi="Corbel"/>
                <w:sz w:val="24"/>
                <w:szCs w:val="24"/>
              </w:rPr>
              <w:lastRenderedPageBreak/>
              <w:t>Przeciwdziałanie.</w:t>
            </w:r>
          </w:p>
        </w:tc>
      </w:tr>
      <w:tr w:rsidR="00EB13BC" w:rsidRPr="002848BB" w14:paraId="615FEFD9" w14:textId="77777777" w:rsidTr="00EB13BC">
        <w:trPr>
          <w:trHeight w:val="56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3E24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lastRenderedPageBreak/>
              <w:t>Dewiacja samotnicza – samobójstwo. Skala i przejawy zjawiska, uwarunkowania, typologia, efekt Wertera. Syndrom presuicydalny, zachowanie suicydalne.</w:t>
            </w:r>
          </w:p>
        </w:tc>
      </w:tr>
      <w:tr w:rsidR="00EB13BC" w:rsidRPr="002848BB" w14:paraId="5457ABBC" w14:textId="77777777" w:rsidTr="00EB13BC">
        <w:trPr>
          <w:trHeight w:val="3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52F1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Patologia instytucji – korupcja. Skala zjawiska, uwarunkowania, przeciwdziałanie.</w:t>
            </w:r>
          </w:p>
        </w:tc>
      </w:tr>
      <w:tr w:rsidR="00EB13BC" w:rsidRPr="002848BB" w14:paraId="18A0ADFE" w14:textId="77777777" w:rsidTr="00EB13BC">
        <w:trPr>
          <w:trHeight w:val="3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3060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Przestępczość jako problem społeczny. Wymiar sprawiedliwości jako (pod)system społeczny.</w:t>
            </w:r>
          </w:p>
        </w:tc>
      </w:tr>
      <w:tr w:rsidR="00EB13BC" w:rsidRPr="002848BB" w14:paraId="0DB54BB4" w14:textId="77777777" w:rsidTr="00EB13BC">
        <w:trPr>
          <w:trHeight w:val="31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97F4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 Policja – cienka niebieska linia bezpieczeństwa. Jak – nawet czy – karać?  </w:t>
            </w:r>
          </w:p>
        </w:tc>
      </w:tr>
      <w:tr w:rsidR="00EB13BC" w:rsidRPr="002848BB" w14:paraId="6C0D3E5F" w14:textId="77777777" w:rsidTr="00EB13BC">
        <w:trPr>
          <w:trHeight w:val="6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E69E" w14:textId="77777777" w:rsidR="00EB13BC" w:rsidRPr="002848BB" w:rsidRDefault="00EB13BC" w:rsidP="0031754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Między społeczną ekskluzją a inkluzją. Odwołanie do problematyki zróżnicowania i nierówności.</w:t>
            </w:r>
          </w:p>
        </w:tc>
      </w:tr>
    </w:tbl>
    <w:p w14:paraId="531EAFD5" w14:textId="77777777" w:rsidR="00EB13BC" w:rsidRPr="002848BB" w:rsidRDefault="00EB13BC" w:rsidP="00EB13B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B4C58D1" w14:textId="77777777" w:rsidR="00EB13BC" w:rsidRPr="002848BB" w:rsidRDefault="00EB13BC" w:rsidP="00EB13B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szCs w:val="24"/>
        </w:rPr>
        <w:t>3.4 Metody dydaktyczne</w:t>
      </w:r>
      <w:r w:rsidRPr="002848BB">
        <w:rPr>
          <w:rFonts w:ascii="Corbel" w:hAnsi="Corbel"/>
          <w:b w:val="0"/>
          <w:szCs w:val="24"/>
        </w:rPr>
        <w:t xml:space="preserve"> </w:t>
      </w:r>
    </w:p>
    <w:p w14:paraId="1AF82CFC" w14:textId="77777777" w:rsidR="00EB13BC" w:rsidRPr="002848BB" w:rsidRDefault="00EB13BC" w:rsidP="00EB13B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</w:p>
    <w:p w14:paraId="3DE277F8" w14:textId="77777777" w:rsidR="00EB13BC" w:rsidRPr="002848BB" w:rsidRDefault="0031754C" w:rsidP="008B4D02">
      <w:pPr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Konwersatorium</w:t>
      </w:r>
      <w:r w:rsidR="00EB13BC" w:rsidRPr="002848BB">
        <w:rPr>
          <w:rFonts w:ascii="Corbel" w:hAnsi="Corbel"/>
          <w:i/>
          <w:sz w:val="24"/>
          <w:szCs w:val="24"/>
        </w:rPr>
        <w:t>: analiza tekstów z dyskusją, praca w grupach (rozwiązywanie zadań, dyskusja), referat z prezentacją multimedialną, kolokwium - test wielokrotnego wyboru</w:t>
      </w:r>
    </w:p>
    <w:p w14:paraId="34213651" w14:textId="77777777" w:rsidR="00EB13BC" w:rsidRPr="002848BB" w:rsidRDefault="00EB13BC" w:rsidP="00EB13B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4. METODY I KRYTERIA OCENY </w:t>
      </w:r>
    </w:p>
    <w:p w14:paraId="792D975E" w14:textId="77777777" w:rsidR="00EB13BC" w:rsidRPr="002848BB" w:rsidRDefault="00EB13BC" w:rsidP="00EB13B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514D819" w14:textId="77777777" w:rsidR="00EB13BC" w:rsidRPr="002848BB" w:rsidRDefault="00EB13BC" w:rsidP="00EB13B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4.1 Sposoby weryfikacji efektów uczenia się</w:t>
      </w:r>
    </w:p>
    <w:p w14:paraId="6BB32719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5179"/>
        <w:gridCol w:w="2108"/>
      </w:tblGrid>
      <w:tr w:rsidR="00EB13BC" w:rsidRPr="002848BB" w14:paraId="65EB4BBF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D920" w14:textId="77777777" w:rsidR="00EB13BC" w:rsidRPr="002848BB" w:rsidRDefault="00EB1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81F5" w14:textId="77777777" w:rsidR="00EB13BC" w:rsidRPr="002848BB" w:rsidRDefault="00EB1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28AB6BF9" w14:textId="77777777" w:rsidR="00EB13BC" w:rsidRPr="002848BB" w:rsidRDefault="00EB1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EC5F" w14:textId="77777777" w:rsidR="00EB13BC" w:rsidRPr="002848BB" w:rsidRDefault="00EB1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3BCDEC34" w14:textId="77777777" w:rsidR="00EB13BC" w:rsidRPr="002848BB" w:rsidRDefault="00EB1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EB13BC" w:rsidRPr="002848BB" w14:paraId="465DF50C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DBD2" w14:textId="77777777" w:rsidR="00EB13BC" w:rsidRPr="002848BB" w:rsidRDefault="00EB1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</w:t>
            </w:r>
            <w:r w:rsidRPr="002848BB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BD50" w14:textId="77777777" w:rsidR="00EB13BC" w:rsidRPr="002848BB" w:rsidRDefault="00EB1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7E7B" w14:textId="77777777" w:rsidR="00EB13B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31754C" w:rsidRPr="002848BB" w14:paraId="41180AA3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A853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3F43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AF48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1754C" w:rsidRPr="002848BB" w14:paraId="76A7C36F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F2DE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1ED1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0E8B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1754C" w:rsidRPr="002848BB" w14:paraId="520CEE43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6A78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3BDC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3E96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1754C" w:rsidRPr="002848BB" w14:paraId="1C36D973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5E39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A166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A716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1754C" w:rsidRPr="002848BB" w14:paraId="2E7B3F1A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DE2D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5689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BF14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1754C" w:rsidRPr="002848BB" w14:paraId="4A20E480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A44F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38B3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083D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1754C" w:rsidRPr="002848BB" w14:paraId="1D2C2131" w14:textId="77777777" w:rsidTr="0031754C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E242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DD0F" w14:textId="77777777" w:rsidR="0031754C" w:rsidRPr="002848BB" w:rsidRDefault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759F" w14:textId="77777777" w:rsidR="0031754C" w:rsidRPr="0031754C" w:rsidRDefault="0031754C" w:rsidP="003175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10212C4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6CB5D" w14:textId="77777777" w:rsidR="00EB13BC" w:rsidRPr="002848BB" w:rsidRDefault="00EB13BC" w:rsidP="00EB13B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4.2 Warunki zaliczenia przedmiotu (kryteria oceniania) </w:t>
      </w:r>
    </w:p>
    <w:p w14:paraId="3F046050" w14:textId="77777777" w:rsidR="00EB13BC" w:rsidRPr="002848BB" w:rsidRDefault="00EB13BC" w:rsidP="00EB13B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B13BC" w:rsidRPr="002848BB" w14:paraId="78A76952" w14:textId="77777777" w:rsidTr="00EB13BC">
        <w:trPr>
          <w:trHeight w:val="609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B960" w14:textId="77777777" w:rsidR="00EB13BC" w:rsidRPr="002848BB" w:rsidRDefault="00EB13BC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Zaliczenie z oceną (ustalenie oceny zaliczeniowej na podstawie ocen cząstkowych z: kolokwium, referatu z prezentacją multimedialną oraz przygotowania do zajęć i aktywności).</w:t>
            </w:r>
          </w:p>
        </w:tc>
      </w:tr>
    </w:tbl>
    <w:p w14:paraId="498059A3" w14:textId="77777777" w:rsidR="00EB13BC" w:rsidRDefault="00EB13B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FB9CF4" w14:textId="77777777" w:rsidR="00943B1D" w:rsidRDefault="00943B1D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C11534" w14:textId="77777777" w:rsidR="00943B1D" w:rsidRDefault="00943B1D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7608E" w14:textId="77777777" w:rsidR="00943B1D" w:rsidRPr="002848BB" w:rsidRDefault="00943B1D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1FFA4F" w14:textId="77777777" w:rsidR="00EB13BC" w:rsidRPr="002848BB" w:rsidRDefault="00EB13BC" w:rsidP="00EB13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D2708F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EB13BC" w:rsidRPr="002848BB" w14:paraId="547867A1" w14:textId="77777777" w:rsidTr="00EB13B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D8D8" w14:textId="77777777" w:rsidR="00EB13BC" w:rsidRPr="002848BB" w:rsidRDefault="00EB13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A778" w14:textId="77777777" w:rsidR="00EB13BC" w:rsidRPr="002848BB" w:rsidRDefault="00EB13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 xml:space="preserve">Średnia liczba godzin na zrealizowanie </w:t>
            </w:r>
            <w:r w:rsidRPr="002848BB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EB13BC" w:rsidRPr="002848BB" w14:paraId="6CAFC2A6" w14:textId="77777777" w:rsidTr="00EB13B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7ECE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96D38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B13BC" w:rsidRPr="002848BB" w14:paraId="68B0621D" w14:textId="77777777" w:rsidTr="00EB13B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5B2F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D75DDBB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84FF5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B13BC" w:rsidRPr="002848BB" w14:paraId="205B7B1E" w14:textId="77777777" w:rsidTr="00EB13B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D2E4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97654D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E0BC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B13BC" w:rsidRPr="002848BB" w14:paraId="4E124B22" w14:textId="77777777" w:rsidTr="00EB13B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FA2C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66BE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B13BC" w:rsidRPr="002848BB" w14:paraId="2DE9ED1E" w14:textId="77777777" w:rsidTr="00EB13B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3576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CF19" w14:textId="77777777" w:rsidR="00EB13BC" w:rsidRPr="002848BB" w:rsidRDefault="00EB1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3A551E" w14:textId="77777777" w:rsidR="00EB13BC" w:rsidRPr="002848BB" w:rsidRDefault="00EB13BC" w:rsidP="00EB13B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2848BB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12E022BD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1610A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6. PRAKTYKI ZAWODOWE W RAMACH PRZEDMIOTU</w:t>
      </w:r>
    </w:p>
    <w:p w14:paraId="391485D7" w14:textId="77777777" w:rsidR="00EB13BC" w:rsidRPr="002848BB" w:rsidRDefault="00EB13BC" w:rsidP="00EB13B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B13BC" w:rsidRPr="002848BB" w14:paraId="5EB026F3" w14:textId="77777777" w:rsidTr="00EB13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4E56" w14:textId="77777777" w:rsidR="00EB13BC" w:rsidRPr="002848BB" w:rsidRDefault="00EB1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3326" w14:textId="77777777" w:rsidR="00EB13BC" w:rsidRPr="002848BB" w:rsidRDefault="00EB13B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EB13BC" w:rsidRPr="002848BB" w14:paraId="55F667C5" w14:textId="77777777" w:rsidTr="00EB13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1291" w14:textId="77777777" w:rsidR="00EB13BC" w:rsidRPr="002848BB" w:rsidRDefault="00EB1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19CC" w14:textId="77777777" w:rsidR="00EB13BC" w:rsidRPr="002848BB" w:rsidRDefault="00EB1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68F7E767" w14:textId="77777777" w:rsidR="00EB13BC" w:rsidRPr="002848BB" w:rsidRDefault="00EB13BC" w:rsidP="00EB13B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9753768" w14:textId="77777777" w:rsidR="00EB13BC" w:rsidRPr="002848BB" w:rsidRDefault="00EB13BC" w:rsidP="00EB13BC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7. LITERATURA </w:t>
      </w:r>
    </w:p>
    <w:p w14:paraId="77A24E41" w14:textId="77777777" w:rsidR="00EB13BC" w:rsidRPr="002848BB" w:rsidRDefault="00EB13BC" w:rsidP="00DE4A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DE4AF3" w:rsidRPr="002848BB" w14:paraId="02900987" w14:textId="77777777" w:rsidTr="00DE4AF3">
        <w:trPr>
          <w:trHeight w:val="39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3C80" w14:textId="77777777" w:rsidR="00DE4AF3" w:rsidRPr="008B3460" w:rsidRDefault="00DE4AF3" w:rsidP="001C2F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46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38D52B" w14:textId="77777777" w:rsidR="00DE4AF3" w:rsidRDefault="00DE4AF3" w:rsidP="00DE4AF3">
            <w:pPr>
              <w:spacing w:after="0"/>
              <w:ind w:left="606" w:hanging="60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Frysztacki K. (2009).</w:t>
            </w:r>
            <w:r w:rsidRPr="002848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848BB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Wydawnictwo Naukowe Scholar.</w:t>
            </w:r>
          </w:p>
          <w:p w14:paraId="2EEE2F0E" w14:textId="6F134487" w:rsidR="00DE4AF3" w:rsidRPr="002848BB" w:rsidRDefault="00DE4AF3" w:rsidP="00DE4AF3">
            <w:pPr>
              <w:spacing w:after="0"/>
              <w:ind w:left="606" w:hanging="60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Szluz B. Bozacka M. (red.). (2017).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Wybrane kategorie problemów społecznych. Wprowadzenie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Rzeszów</w:t>
            </w:r>
            <w:r>
              <w:rPr>
                <w:rFonts w:ascii="Corbel" w:hAnsi="Corbel" w:cs="Arial"/>
                <w:sz w:val="24"/>
                <w:szCs w:val="24"/>
              </w:rPr>
              <w:t>: Wydawnictwo UR.</w:t>
            </w:r>
          </w:p>
        </w:tc>
      </w:tr>
      <w:tr w:rsidR="00DE4AF3" w:rsidRPr="002848BB" w14:paraId="2B4E848A" w14:textId="77777777" w:rsidTr="00DE4AF3">
        <w:trPr>
          <w:trHeight w:val="39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208F" w14:textId="77777777" w:rsidR="00DE4AF3" w:rsidRPr="008B3460" w:rsidRDefault="00DE4AF3" w:rsidP="001C2F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46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12B1FA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Auleytner J. (1996).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104FEB">
              <w:rPr>
                <w:rFonts w:ascii="Corbel" w:hAnsi="Corbel" w:cs="Arial"/>
                <w:i/>
                <w:sz w:val="24"/>
                <w:szCs w:val="24"/>
              </w:rPr>
              <w:t>Instytucje polityki społecznej</w:t>
            </w:r>
            <w:r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Podmioty i fundusze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</w:p>
          <w:p w14:paraId="0A19EBD6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Auleytner J. (2002).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społeczna, czyli ujarzmienie chaosu socjalnego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</w:p>
          <w:p w14:paraId="053B4924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Auleytner J. (2000).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społeczna. Teoria i organizacja</w:t>
            </w:r>
            <w:r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2848BB">
              <w:rPr>
                <w:rFonts w:ascii="Corbel" w:hAnsi="Corbel" w:cs="Arial"/>
                <w:sz w:val="24"/>
                <w:szCs w:val="24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</w:p>
          <w:p w14:paraId="510367B7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>Auleytner J</w:t>
            </w:r>
            <w:r>
              <w:rPr>
                <w:rFonts w:ascii="Corbel" w:hAnsi="Corbel" w:cs="Arial"/>
                <w:sz w:val="24"/>
                <w:szCs w:val="24"/>
              </w:rPr>
              <w:t>. (2004).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Polska polityka społeczna. Ciągłość i zmiany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687E1D03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>Firlit-Fesn</w:t>
            </w:r>
            <w:r>
              <w:rPr>
                <w:rFonts w:ascii="Corbel" w:hAnsi="Corbel" w:cs="Arial"/>
                <w:sz w:val="24"/>
                <w:szCs w:val="24"/>
              </w:rPr>
              <w:t>ak G., Szylko-Skoczny M. (red.). (1998).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Naukowe PWN.</w:t>
            </w:r>
          </w:p>
          <w:p w14:paraId="401F64A4" w14:textId="7E8337D6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>Frąckiewicz L</w:t>
            </w:r>
            <w:r>
              <w:rPr>
                <w:rFonts w:ascii="Corbel" w:hAnsi="Corbel" w:cs="Arial"/>
                <w:sz w:val="24"/>
                <w:szCs w:val="24"/>
              </w:rPr>
              <w:t xml:space="preserve">. (1998).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Zarys wykładu</w:t>
            </w:r>
            <w:r>
              <w:rPr>
                <w:rFonts w:ascii="Corbel" w:hAnsi="Corbel" w:cs="Arial"/>
                <w:sz w:val="24"/>
                <w:szCs w:val="24"/>
              </w:rPr>
              <w:t>. Katowice: Wydawnictwo Śląsk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39E31AB0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>Frąc</w:t>
            </w:r>
            <w:r>
              <w:rPr>
                <w:rFonts w:ascii="Corbel" w:hAnsi="Corbel" w:cs="Arial"/>
                <w:sz w:val="24"/>
                <w:szCs w:val="24"/>
              </w:rPr>
              <w:t>z</w:t>
            </w:r>
            <w:r w:rsidRPr="002848BB">
              <w:rPr>
                <w:rFonts w:ascii="Corbel" w:hAnsi="Corbel" w:cs="Arial"/>
                <w:sz w:val="24"/>
                <w:szCs w:val="24"/>
              </w:rPr>
              <w:t>kiew</w:t>
            </w:r>
            <w:r>
              <w:rPr>
                <w:rFonts w:ascii="Corbel" w:hAnsi="Corbel" w:cs="Arial"/>
                <w:sz w:val="24"/>
                <w:szCs w:val="24"/>
              </w:rPr>
              <w:t>icz-Wronka A., Zrałek M. (red.).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 xml:space="preserve">(2000).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 w okresie transformacji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Katowice: Wydawnictwo Akademii Ekonomicznej.</w:t>
            </w:r>
          </w:p>
          <w:p w14:paraId="219F5CFA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Głąbicka K.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 xml:space="preserve">(2002). </w:t>
            </w:r>
            <w:r w:rsidRPr="000C2BE3">
              <w:rPr>
                <w:rFonts w:ascii="Corbel" w:hAnsi="Corbel" w:cs="Arial"/>
                <w:i/>
                <w:sz w:val="24"/>
                <w:szCs w:val="24"/>
              </w:rPr>
              <w:t>Europejska przestrzeń socjalna.</w:t>
            </w:r>
            <w:r>
              <w:rPr>
                <w:rFonts w:ascii="Corbel" w:hAnsi="Corbel" w:cs="Arial"/>
                <w:sz w:val="24"/>
                <w:szCs w:val="24"/>
              </w:rPr>
              <w:t xml:space="preserve"> Warszawa: Wydawnictwo Wyższej Szkoły Pedagogicznej Towarzystwa Wiedzy Powszechnej.</w:t>
            </w:r>
          </w:p>
          <w:p w14:paraId="47BE3AF3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Głąbicka K. (2004). </w:t>
            </w:r>
            <w:r w:rsidRPr="000C2BE3">
              <w:rPr>
                <w:rFonts w:ascii="Corbel" w:hAnsi="Corbel" w:cs="Arial"/>
                <w:i/>
                <w:sz w:val="24"/>
                <w:szCs w:val="24"/>
              </w:rPr>
              <w:t>Polityka społeczna państwa polskiego u progu członkostwa w Unii Europejskiej</w:t>
            </w:r>
            <w:r>
              <w:rPr>
                <w:rFonts w:ascii="Corbel" w:hAnsi="Corbel" w:cs="Arial"/>
                <w:sz w:val="24"/>
                <w:szCs w:val="24"/>
              </w:rPr>
              <w:t xml:space="preserve">. </w:t>
            </w:r>
            <w:r>
              <w:rPr>
                <w:rFonts w:ascii="Corbel" w:hAnsi="Corbel" w:cs="Arial"/>
                <w:sz w:val="24"/>
                <w:szCs w:val="24"/>
              </w:rPr>
              <w:lastRenderedPageBreak/>
              <w:t>Radom: Instytut Technologii Eksploatacji.</w:t>
            </w:r>
          </w:p>
          <w:p w14:paraId="3CF32C4C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Golinowska S. (2000).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0C2BE3">
              <w:rPr>
                <w:rFonts w:ascii="Corbel" w:hAnsi="Corbel" w:cs="Arial"/>
                <w:i/>
                <w:sz w:val="24"/>
                <w:szCs w:val="24"/>
              </w:rPr>
              <w:t>Polityka społeczna. Koncepcja – instytucje – koszty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Poltext.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6C8E2D6A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Jończyk J. (2006).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Prawo zabezpieczenia społecznego</w:t>
            </w:r>
            <w:r>
              <w:rPr>
                <w:rFonts w:ascii="Corbel" w:hAnsi="Corbel" w:cs="Arial"/>
                <w:sz w:val="24"/>
                <w:szCs w:val="24"/>
              </w:rPr>
              <w:t>. Kraków: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Zakamycze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20FAC6FA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Kluszczyńska Z. (red.) (2006).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System ubezpieczeń społecznych. Zagadnienia podstawowe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LexisNexis.</w:t>
            </w:r>
          </w:p>
          <w:p w14:paraId="483AC2D0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Koral J.(2004).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Etyczno-społeczne aspekty bezrobocia w świetle doświadczeń polskich</w:t>
            </w:r>
            <w:r>
              <w:rPr>
                <w:rFonts w:ascii="Corbel" w:hAnsi="Corbel" w:cs="Arial"/>
                <w:sz w:val="24"/>
                <w:szCs w:val="24"/>
              </w:rPr>
              <w:t>. Warszawa: Akces.</w:t>
            </w:r>
          </w:p>
          <w:p w14:paraId="2093D555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Księżopolski M. (1999).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Modele polityki społecznej</w:t>
            </w:r>
            <w:r>
              <w:rPr>
                <w:rFonts w:ascii="Corbel" w:hAnsi="Corbel" w:cs="Arial"/>
                <w:sz w:val="24"/>
                <w:szCs w:val="24"/>
              </w:rPr>
              <w:t>. Warszawa: Instytut Pracy i Spraw Socjalnych.</w:t>
            </w:r>
          </w:p>
          <w:p w14:paraId="13FA6342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Księżopolski M. (1999). 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Polityka społeczna. Wybrane problemy porównań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międzynarodowych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Katowice</w:t>
            </w:r>
            <w:r>
              <w:rPr>
                <w:rFonts w:ascii="Corbel" w:hAnsi="Corbel" w:cs="Arial"/>
                <w:sz w:val="24"/>
                <w:szCs w:val="24"/>
              </w:rPr>
              <w:t>: Wydawnictwo Śląsk.</w:t>
            </w:r>
          </w:p>
          <w:p w14:paraId="3C0EBF83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Kurzynowski A. (red.). (2002). Polityka społeczna.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Oficyna Wydawnicza Szkoły Głównej Handlowej.</w:t>
            </w:r>
          </w:p>
          <w:p w14:paraId="2EB29DFF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Muszalski W. (2007).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Prawo socjalne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Naukowe PWN.</w:t>
            </w:r>
          </w:p>
          <w:p w14:paraId="5A68EC72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Podoski K., Turnowiecki W. (1993).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>
              <w:rPr>
                <w:rFonts w:ascii="Corbel" w:hAnsi="Corbel" w:cs="Arial"/>
                <w:sz w:val="24"/>
                <w:szCs w:val="24"/>
              </w:rPr>
              <w:t>. Gdańsk: Wydawnictwo UG.</w:t>
            </w:r>
          </w:p>
          <w:p w14:paraId="230662C7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Szluz B. (2006).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Pomoc dzieciom i młodzieży niepełnosprawnym intelektualnie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Rzeszów: Wydawnictwo UR.</w:t>
            </w:r>
          </w:p>
          <w:p w14:paraId="40DAF8CF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Szluz B. (2010).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Świat społeczny bezdomnych kobiet</w:t>
            </w:r>
            <w:r>
              <w:rPr>
                <w:rFonts w:ascii="Corbel" w:hAnsi="Corbel" w:cs="Arial"/>
                <w:sz w:val="24"/>
                <w:szCs w:val="24"/>
              </w:rPr>
              <w:t>. Warszawa: Bonus Liber.</w:t>
            </w:r>
          </w:p>
          <w:p w14:paraId="073266ED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 xml:space="preserve">Szluz B. </w:t>
            </w:r>
            <w:r>
              <w:rPr>
                <w:rFonts w:ascii="Corbel" w:hAnsi="Corbel" w:cs="Arial"/>
                <w:sz w:val="24"/>
                <w:szCs w:val="24"/>
              </w:rPr>
              <w:t xml:space="preserve">(2014).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Zjawisko bezdomności w wybranych krajach Unii Europejskiej</w:t>
            </w:r>
            <w:r>
              <w:rPr>
                <w:rFonts w:ascii="Corbel" w:hAnsi="Corbel" w:cs="Arial"/>
                <w:sz w:val="24"/>
                <w:szCs w:val="24"/>
              </w:rPr>
              <w:t>. Rzeszów: Wydawnictwo UR.</w:t>
            </w:r>
          </w:p>
          <w:p w14:paraId="26ECAD45" w14:textId="77777777" w:rsidR="00DE4AF3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Turnowiecki W. (2002).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>
              <w:rPr>
                <w:rFonts w:ascii="Corbel" w:hAnsi="Corbel" w:cs="Arial"/>
                <w:sz w:val="24"/>
                <w:szCs w:val="24"/>
              </w:rPr>
              <w:t>. Gdańsk: Gdańska Wyższa Szkoła Humanistyczna.</w:t>
            </w:r>
          </w:p>
          <w:p w14:paraId="2596F555" w14:textId="1BA51393" w:rsidR="00DE4AF3" w:rsidRPr="002848BB" w:rsidRDefault="00DE4AF3" w:rsidP="00DE4AF3">
            <w:pPr>
              <w:spacing w:after="0"/>
              <w:ind w:left="606" w:hanging="572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Wypych–Żywicka A. (2009).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Leksykon prawa ubezpieczeń społecznych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C.H. Beck.</w:t>
            </w:r>
          </w:p>
        </w:tc>
      </w:tr>
    </w:tbl>
    <w:p w14:paraId="28A10415" w14:textId="77777777" w:rsidR="00EB13BC" w:rsidRPr="002848BB" w:rsidRDefault="00EB13BC" w:rsidP="00EB13B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42665D5" w14:textId="77777777" w:rsidR="00EB13BC" w:rsidRPr="002848BB" w:rsidRDefault="00EB13BC" w:rsidP="00EB13B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>Akceptacja Kierownika Jednostki lub osoby upoważnionej</w:t>
      </w:r>
    </w:p>
    <w:p w14:paraId="101D6BCE" w14:textId="77777777" w:rsidR="00EB13BC" w:rsidRPr="002848BB" w:rsidRDefault="00EB13BC" w:rsidP="00EB13B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3BD85FE" w14:textId="77777777" w:rsidR="00EB13BC" w:rsidRPr="002848BB" w:rsidRDefault="00EB13BC" w:rsidP="00803CDF">
      <w:pPr>
        <w:spacing w:line="240" w:lineRule="auto"/>
        <w:rPr>
          <w:rFonts w:ascii="Corbel" w:hAnsi="Corbel"/>
          <w:b/>
          <w:bCs/>
          <w:sz w:val="24"/>
          <w:szCs w:val="24"/>
        </w:rPr>
      </w:pPr>
    </w:p>
    <w:sectPr w:rsidR="00EB13BC" w:rsidRPr="002848BB" w:rsidSect="00900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4242C" w14:textId="77777777" w:rsidR="00F436AC" w:rsidRDefault="00F436AC" w:rsidP="00EB13BC">
      <w:pPr>
        <w:spacing w:after="0" w:line="240" w:lineRule="auto"/>
      </w:pPr>
      <w:r>
        <w:separator/>
      </w:r>
    </w:p>
  </w:endnote>
  <w:endnote w:type="continuationSeparator" w:id="0">
    <w:p w14:paraId="6509C24D" w14:textId="77777777" w:rsidR="00F436AC" w:rsidRDefault="00F436AC" w:rsidP="00EB1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C902D" w14:textId="77777777" w:rsidR="00F436AC" w:rsidRDefault="00F436AC" w:rsidP="00EB13BC">
      <w:pPr>
        <w:spacing w:after="0" w:line="240" w:lineRule="auto"/>
      </w:pPr>
      <w:r>
        <w:separator/>
      </w:r>
    </w:p>
  </w:footnote>
  <w:footnote w:type="continuationSeparator" w:id="0">
    <w:p w14:paraId="70B35FCD" w14:textId="77777777" w:rsidR="00F436AC" w:rsidRDefault="00F436AC" w:rsidP="00EB13BC">
      <w:pPr>
        <w:spacing w:after="0" w:line="240" w:lineRule="auto"/>
      </w:pPr>
      <w:r>
        <w:continuationSeparator/>
      </w:r>
    </w:p>
  </w:footnote>
  <w:footnote w:id="1">
    <w:p w14:paraId="42C1AA58" w14:textId="77777777" w:rsidR="00EB13BC" w:rsidRDefault="00EB13BC" w:rsidP="00EB13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751C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1669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F87"/>
    <w:rsid w:val="000C558E"/>
    <w:rsid w:val="00180B0E"/>
    <w:rsid w:val="001F4F87"/>
    <w:rsid w:val="002848BB"/>
    <w:rsid w:val="0031754C"/>
    <w:rsid w:val="00340AFC"/>
    <w:rsid w:val="003D306E"/>
    <w:rsid w:val="0044105A"/>
    <w:rsid w:val="004A7E80"/>
    <w:rsid w:val="004B1D47"/>
    <w:rsid w:val="007E7D2D"/>
    <w:rsid w:val="00803CDF"/>
    <w:rsid w:val="00875BFA"/>
    <w:rsid w:val="008B4D02"/>
    <w:rsid w:val="009009A4"/>
    <w:rsid w:val="00943B1D"/>
    <w:rsid w:val="00A16B85"/>
    <w:rsid w:val="00A21993"/>
    <w:rsid w:val="00A22EF2"/>
    <w:rsid w:val="00B149DC"/>
    <w:rsid w:val="00B9763B"/>
    <w:rsid w:val="00C94F3A"/>
    <w:rsid w:val="00DA2062"/>
    <w:rsid w:val="00DE4AF3"/>
    <w:rsid w:val="00E03A5A"/>
    <w:rsid w:val="00EA17C7"/>
    <w:rsid w:val="00EB13BC"/>
    <w:rsid w:val="00F436AC"/>
    <w:rsid w:val="00F85296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AA0C"/>
  <w15:docId w15:val="{D058D494-552D-4E50-B07C-63376D52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9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3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B13BC"/>
    <w:rPr>
      <w:lang w:eastAsia="en-US"/>
    </w:rPr>
  </w:style>
  <w:style w:type="paragraph" w:styleId="Bezodstpw">
    <w:name w:val="No Spacing"/>
    <w:uiPriority w:val="1"/>
    <w:qFormat/>
    <w:rsid w:val="00EB13B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13BC"/>
    <w:pPr>
      <w:ind w:left="720"/>
      <w:contextualSpacing/>
    </w:pPr>
  </w:style>
  <w:style w:type="paragraph" w:customStyle="1" w:styleId="Punktygwne">
    <w:name w:val="Punkty główne"/>
    <w:basedOn w:val="Normalny"/>
    <w:rsid w:val="00EB13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B13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B13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B13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B13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B13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B13B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3B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B13B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3C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1A9DE2-F148-41CC-A4E8-F7ACD7119246}"/>
</file>

<file path=customXml/itemProps2.xml><?xml version="1.0" encoding="utf-8"?>
<ds:datastoreItem xmlns:ds="http://schemas.openxmlformats.org/officeDocument/2006/customXml" ds:itemID="{A16B10D3-21CF-4AF2-AE3A-D147729F7127}"/>
</file>

<file path=customXml/itemProps3.xml><?xml version="1.0" encoding="utf-8"?>
<ds:datastoreItem xmlns:ds="http://schemas.openxmlformats.org/officeDocument/2006/customXml" ds:itemID="{8F09D919-5B92-453B-92B0-E21643C3EE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1534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cp:keywords/>
  <cp:lastModifiedBy>Marek Motyka</cp:lastModifiedBy>
  <cp:revision>11</cp:revision>
  <cp:lastPrinted>2019-07-17T07:32:00Z</cp:lastPrinted>
  <dcterms:created xsi:type="dcterms:W3CDTF">2020-10-27T12:08:00Z</dcterms:created>
  <dcterms:modified xsi:type="dcterms:W3CDTF">2021-10-01T14:54:00Z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